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№2 к Техническому заданию</w:t>
      </w:r>
    </w:p>
    <w:p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>
      <w:pPr>
        <w:tabs>
          <w:tab w:val="left" w:pos="4080"/>
          <w:tab w:val="left" w:pos="6096"/>
          <w:tab w:val="left" w:pos="6521"/>
        </w:tabs>
        <w:spacing w:after="0" w:line="240" w:lineRule="auto"/>
        <w:ind w:right="-142" w:firstLine="581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«Утверждаю»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директора - главный инженер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ОАО «Сангтудинская ГЭС-1»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 В.В. Козлов </w:t>
      </w:r>
    </w:p>
    <w:p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 _____ » ___________ 2025 г.</w:t>
      </w:r>
    </w:p>
    <w:p>
      <w:pPr>
        <w:spacing w:before="24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Ведомость объемов работ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текущий ремонт блочного трансформатора  3Т в период проведения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КР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ГГ№3  в 2026г</w:t>
      </w:r>
    </w:p>
    <w:p>
      <w:pPr>
        <w:spacing w:after="0" w:line="240" w:lineRule="auto"/>
        <w:rPr>
          <w:sz w:val="26"/>
          <w:szCs w:val="26"/>
        </w:rPr>
      </w:pPr>
    </w:p>
    <w:tbl>
      <w:tblPr>
        <w:tblStyle w:val="a3"/>
        <w:tblW w:w="100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2514"/>
        <w:gridCol w:w="2305"/>
        <w:gridCol w:w="1418"/>
        <w:gridCol w:w="1276"/>
        <w:gridCol w:w="141"/>
        <w:gridCol w:w="851"/>
      </w:tblGrid>
      <w:tr>
        <w:trPr>
          <w:trHeight w:val="314"/>
        </w:trPr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7230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276" w:type="dxa"/>
            <w:vMerge w:val="restart"/>
          </w:tcPr>
          <w:p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ед.</w:t>
            </w:r>
          </w:p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992" w:type="dxa"/>
            <w:gridSpan w:val="2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кол-во</w:t>
            </w:r>
          </w:p>
        </w:tc>
      </w:tr>
      <w:tr>
        <w:trPr>
          <w:trHeight w:val="299"/>
        </w:trPr>
        <w:tc>
          <w:tcPr>
            <w:tcW w:w="567" w:type="dxa"/>
            <w:vMerge/>
            <w:vAlign w:val="center"/>
          </w:tcPr>
          <w:p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Merge/>
            <w:vAlign w:val="center"/>
          </w:tcPr>
          <w:p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</w:tcPr>
          <w:p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>
        <w:trPr>
          <w:trHeight w:hRule="exact" w:val="1593"/>
        </w:trPr>
        <w:tc>
          <w:tcPr>
            <w:tcW w:w="567" w:type="dxa"/>
            <w:vAlign w:val="center"/>
          </w:tcPr>
          <w:p>
            <w:pPr>
              <w:pStyle w:val="a4"/>
              <w:ind w:left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7230" w:type="dxa"/>
            <w:gridSpan w:val="4"/>
            <w:vAlign w:val="center"/>
          </w:tcPr>
          <w:p>
            <w:pPr>
              <w:shd w:val="clear" w:color="auto" w:fill="FEFEFE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Текущий ремонт трансформатора без смены обмоток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чистка, промывка составных частей от грязи и масла, проверка открытием воздухоспускных пробок крышки бака на отсутствие воздуха) Осмотр и ремонт активной части (без разборки). Заливка маслом, испытания.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 (манометров давления, воздухоспускных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пробов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технических параметров), ремонт маслонасосов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 креплений, проверка вибраций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посторонного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шума, смазка подшипников, проверка технических характеристик, ремонт вентиляторов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Осмотр, выявление закупорок вентиляционных каналов, проверка и контровка уплотнителей, проверка креплений, промывка водой вентиляционных каналов и ремонт охладителей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Осмотр, проверка и контровка уплотнений, прокрутка и проверка работы механизмов привода, ремонт переключающего устройство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Осмотр, проверка задвижек, трубопроводов, проверка работы стрелочного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маслоуказателя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уровня масло (при необходимости доливка масло), ремонт лакокрасочного покрытия расширителя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заземлитель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Отбор проб масла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проба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Отсоединение и соединение кожуха экранированного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токопровода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 трансформатору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1фаза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Осмотр, очистка от масляных пятен и грязи, проверка и восстановление изоляции между корпусом блочного трансформатора и кожухом экранированного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токопровода</w:t>
            </w:r>
            <w:proofErr w:type="spellEnd"/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1фаза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</w:tr>
      <w:tr>
        <w:trPr>
          <w:trHeight w:val="1550"/>
        </w:trP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Осмотр, проверка и контровка уплотнений, проверка кратковременным открытием воздухоспускных пробок, очистка и промывка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ляных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пятен и ремонт вводов 15/75,</w:t>
            </w:r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110кВ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</w:t>
            </w:r>
          </w:p>
        </w:tc>
      </w:tr>
      <w:tr>
        <w:trPr>
          <w:trHeight w:val="845"/>
        </w:trP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Осмотр, проверка и контровка уплотнений, проверка кратковременным открытием воздухоспускных пробок, очистка и промывка масляных пятен и ремонт вводов  220кв    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Осмотр, проверка упорных подкладок и болтов, проверка площади соприкосновения над рельсами, смазка тележки и катков трансформатора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трансформатор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Измерение сопротивления обмоток постоянному току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трансформатор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Измерение сопротивления изоляции обмоток по отношение к корпусу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трансформатор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Расшиновка и ошиновка вводов 15/75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нулевого ввода и вводов 220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трансформатора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цикл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 состояния (при необходимости замена) адсорберов, проверка уплотнений и сальников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воздухоосушителя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(термосифонного фильтра) трансформатора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ТС фильтр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Осмотр, очистка, проверка контактных соединений и ремонт проходных изоляторов 15/75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токопроводов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трансформатора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изолятор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Осмотр, проверка и контровка болтовых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соединеий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уплотнений крышки, системы трубопроводов, вводов 15/75/220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трансформатора,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трансформатор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Сушка, подсушка, дегазация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трансформаторного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масло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тн</w:t>
            </w:r>
            <w:proofErr w:type="spellEnd"/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39,0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ind w:right="34"/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  <w:t>Ремонт лакокрасочного покрытия трансформатора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ind w:right="34"/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  <w:t>Слив и залив масло из бака трансформатора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тн</w:t>
            </w:r>
            <w:proofErr w:type="spellEnd"/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ind w:right="34"/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  <w:t xml:space="preserve">Демонтаж и монтаж кожухов </w:t>
            </w:r>
            <w:proofErr w:type="spellStart"/>
            <w:r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  <w:t>токопровода</w:t>
            </w:r>
            <w:proofErr w:type="spellEnd"/>
            <w:r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  <w:t xml:space="preserve"> трансформатора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ind w:right="34"/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  <w:t xml:space="preserve">Демонтаж и монтаж верхних трубопроводов масло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ind w:right="34"/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  <w:t xml:space="preserve">Проверка и высоковольтное испытание устанавливаемых вводов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a4"/>
              <w:numPr>
                <w:ilvl w:val="0"/>
                <w:numId w:val="2"/>
              </w:numPr>
              <w:ind w:left="30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ind w:right="34"/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Style w:val="212pt"/>
                <w:rFonts w:eastAsiaTheme="minorHAnsi"/>
                <w:color w:val="auto"/>
                <w:sz w:val="26"/>
                <w:szCs w:val="26"/>
                <w:lang w:eastAsia="en-US" w:bidi="ar-SA"/>
              </w:rPr>
              <w:t>Демонтаж и монтаж вводов НН 15,75кВ трансформатора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23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Материалы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кол-во (на 1ремонт)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723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Спирт технический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5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723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Клей момент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туба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723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 xml:space="preserve">Краска антикоррозийная, </w:t>
            </w:r>
            <w:proofErr w:type="spellStart"/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термомаслостойкая</w:t>
            </w:r>
            <w:proofErr w:type="spellEnd"/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,                    светло-серая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1</w:t>
            </w: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0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723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Бязь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20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723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Обтирочный материал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35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</w:p>
        </w:tc>
        <w:tc>
          <w:tcPr>
            <w:tcW w:w="723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Растворитель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1</w:t>
            </w: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0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  <w:tc>
          <w:tcPr>
            <w:tcW w:w="723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Герметик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туба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</w:p>
        </w:tc>
        <w:tc>
          <w:tcPr>
            <w:tcW w:w="723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Кисть малярная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3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9</w:t>
            </w:r>
          </w:p>
        </w:tc>
        <w:tc>
          <w:tcPr>
            <w:tcW w:w="723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Валик малярный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3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10</w:t>
            </w:r>
          </w:p>
        </w:tc>
        <w:tc>
          <w:tcPr>
            <w:tcW w:w="723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Щетка металлическая для болгарки тип «чашечный»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4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11</w:t>
            </w:r>
          </w:p>
        </w:tc>
        <w:tc>
          <w:tcPr>
            <w:tcW w:w="723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Диск отрезной 350 мм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3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12</w:t>
            </w:r>
          </w:p>
        </w:tc>
        <w:tc>
          <w:tcPr>
            <w:tcW w:w="723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Наждачная бумага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gramStart"/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²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5,88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13</w:t>
            </w:r>
          </w:p>
        </w:tc>
        <w:tc>
          <w:tcPr>
            <w:tcW w:w="723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Изолента ПВХ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рулон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5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14</w:t>
            </w:r>
          </w:p>
        </w:tc>
        <w:tc>
          <w:tcPr>
            <w:tcW w:w="723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Лента ФУМ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рулон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5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15</w:t>
            </w:r>
          </w:p>
        </w:tc>
        <w:tc>
          <w:tcPr>
            <w:tcW w:w="723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Болты с гайками и шайбами М16 L-85мм оцинкованные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5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16</w:t>
            </w:r>
          </w:p>
        </w:tc>
        <w:tc>
          <w:tcPr>
            <w:tcW w:w="723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Болты с гайками и шайбами М10 L-30мм оцинкованные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5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17</w:t>
            </w:r>
          </w:p>
        </w:tc>
        <w:tc>
          <w:tcPr>
            <w:tcW w:w="723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Смазка ЦИАТИМ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18</w:t>
            </w:r>
          </w:p>
        </w:tc>
        <w:tc>
          <w:tcPr>
            <w:tcW w:w="723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Уайт-спирит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iCs/>
                <w:color w:val="000000"/>
                <w:sz w:val="28"/>
                <w:szCs w:val="28"/>
              </w:rPr>
              <w:t>5</w:t>
            </w: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1560" w:type="dxa"/>
          <w:wAfter w:w="851" w:type="dxa"/>
          <w:trHeight w:val="437"/>
        </w:trPr>
        <w:tc>
          <w:tcPr>
            <w:tcW w:w="2514" w:type="dxa"/>
            <w:vAlign w:val="bottom"/>
          </w:tcPr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Начальник ЭЦ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vAlign w:val="bottom"/>
          </w:tcPr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vAlign w:val="bottom"/>
          </w:tcPr>
          <w:p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1560" w:type="dxa"/>
          <w:wAfter w:w="851" w:type="dxa"/>
          <w:trHeight w:val="415"/>
        </w:trPr>
        <w:tc>
          <w:tcPr>
            <w:tcW w:w="2514" w:type="dxa"/>
            <w:vAlign w:val="bottom"/>
          </w:tcPr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vAlign w:val="bottom"/>
          </w:tcPr>
          <w:p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>
      <w:pPr>
        <w:spacing w:line="252" w:lineRule="auto"/>
        <w:rPr>
          <w:sz w:val="26"/>
          <w:szCs w:val="26"/>
        </w:rPr>
      </w:pPr>
    </w:p>
    <w:p>
      <w:pPr>
        <w:spacing w:line="252" w:lineRule="auto"/>
        <w:rPr>
          <w:sz w:val="26"/>
          <w:szCs w:val="26"/>
        </w:rPr>
      </w:pPr>
    </w:p>
    <w:p>
      <w:pPr>
        <w:spacing w:line="252" w:lineRule="auto"/>
        <w:rPr>
          <w:sz w:val="26"/>
          <w:szCs w:val="26"/>
        </w:rPr>
      </w:pPr>
    </w:p>
    <w:sectPr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45C6F"/>
    <w:multiLevelType w:val="hybridMultilevel"/>
    <w:tmpl w:val="F2F686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C25FA9"/>
    <w:multiLevelType w:val="multilevel"/>
    <w:tmpl w:val="3EB65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212pt">
    <w:name w:val="Основной текст (2) + 12 pt"/>
    <w:basedOn w:val="a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212pt">
    <w:name w:val="Основной текст (2) + 12 pt"/>
    <w:basedOn w:val="a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7BBA9-0577-45E4-991B-0C7B5BDBD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Шухрат Шералиев</cp:lastModifiedBy>
  <cp:revision>37</cp:revision>
  <cp:lastPrinted>2024-10-24T04:20:00Z</cp:lastPrinted>
  <dcterms:created xsi:type="dcterms:W3CDTF">2021-10-21T04:06:00Z</dcterms:created>
  <dcterms:modified xsi:type="dcterms:W3CDTF">2025-10-27T09:56:00Z</dcterms:modified>
</cp:coreProperties>
</file>